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2" w:rsidRDefault="009C6352" w:rsidP="009C6352">
      <w:pPr>
        <w:pStyle w:val="Default"/>
      </w:pPr>
    </w:p>
    <w:p w:rsidR="009C6352" w:rsidRDefault="009C6352" w:rsidP="009C635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ПОЛИТИКА КОНФИДЕНЦИАЛЬНОСТИ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Настоящая политика конфиденциальности (Политика) действует в отношении всей информации, которую ООО «НАПРАВЛЕНИЕ ПЛЮС» (Оператор) может получить о </w:t>
      </w:r>
      <w:r>
        <w:rPr>
          <w:b/>
          <w:bCs/>
          <w:sz w:val="18"/>
          <w:szCs w:val="18"/>
        </w:rPr>
        <w:t xml:space="preserve">Клиенте </w:t>
      </w:r>
      <w:r>
        <w:rPr>
          <w:sz w:val="18"/>
          <w:szCs w:val="18"/>
        </w:rPr>
        <w:t xml:space="preserve">во время использования им сайта </w:t>
      </w:r>
      <w:proofErr w:type="spellStart"/>
      <w:r>
        <w:rPr>
          <w:sz w:val="18"/>
          <w:szCs w:val="18"/>
        </w:rPr>
        <w:t>www</w:t>
      </w:r>
      <w:proofErr w:type="spellEnd"/>
      <w:r w:rsidRPr="009C635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npinfo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ru</w:t>
      </w:r>
      <w:proofErr w:type="spellEnd"/>
      <w:r>
        <w:rPr>
          <w:sz w:val="18"/>
          <w:szCs w:val="18"/>
        </w:rPr>
        <w:t xml:space="preserve"> (далее – Сайт). Использование сайта означает безоговорочное согласие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с настоящей Политикой и указанными в ней условиями обработки его персональных данных. В случае несогласия с этими условиями, </w:t>
      </w: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должен воздержаться от использования сайта.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ТЕРМИНЫ И ОПРЕДЕЛЕНИЯ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Оператор </w:t>
      </w:r>
      <w:r>
        <w:rPr>
          <w:sz w:val="18"/>
          <w:szCs w:val="18"/>
        </w:rPr>
        <w:t xml:space="preserve">- ООО «НАПРАВЛЕНИЕ ПЛЮС», организующее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Персональные Данные </w:t>
      </w:r>
      <w:r>
        <w:rPr>
          <w:sz w:val="18"/>
          <w:szCs w:val="18"/>
        </w:rPr>
        <w:t xml:space="preserve">- любая информация, относящаяся прямо или косвенно к определенному или определяемому физическому лицу (субъекту персональных данных).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- физическое лицо (субъект персональных данных), имеющее намерение приобрести товары, размещенные на сайте либо находящееся на сайте в информационных целях.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Закон </w:t>
      </w:r>
      <w:r>
        <w:rPr>
          <w:sz w:val="18"/>
          <w:szCs w:val="18"/>
        </w:rPr>
        <w:t xml:space="preserve">означает Федеральный закон от 27.07.2006 № 152-ФЗ «О персональных данных»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Обработка Персональных Данных </w:t>
      </w:r>
      <w:r>
        <w:rPr>
          <w:sz w:val="18"/>
          <w:szCs w:val="18"/>
        </w:rPr>
        <w:t xml:space="preserve">означает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ОБЩИЕ ПОЛОЖЕНИЯ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2.1. Настоящая Политика определяет политику Оператора в отношении обработки Персональных Данных, а также содержит сведения о реализуемых Оператором требованиях к защите Персональных Данных.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2.2. Настоящая Политика применима только к сайту. Оператор не контролирует и не несет ответственность за информацию третьих лиц, размещенную на сайтах, на которые </w:t>
      </w: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может перейти по ссылкам, доступным на сайте Оператора. На таких сайтах у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могут собираться или запрашиваться иные Персональные Данные, а также могут совершаться иные действия.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2.3. Настоящая Политика публикуется Оператором во исполнение норм действующего законодательства Российской Федерации, в том числе статьи 18.1 Закона.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ПЕРСОНАЛЬНЫЕ ДАННЫЕ КЛИЕНТЬОВ, КОТОРЫЕ СОБИРАЕТ И ОБРАБАТЫВАЕТ ОПЕРАТОР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3.1. Оператор может собирать и обрабатывать Персональные Данные Клиента, которые соответствуют целям Обработки Персональных Данных, предусмотренным настоящей Политикой, а именно: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1. фамилия;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2. имя;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3. отчество;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4. пол;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 xml:space="preserve">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6. дата рождения;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7. номер телефона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8. адрес;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9. изображения Клиентов (фотография); </w:t>
      </w:r>
    </w:p>
    <w:p w:rsidR="009C6352" w:rsidRDefault="009C6352" w:rsidP="009C6352">
      <w:pPr>
        <w:pStyle w:val="Default"/>
        <w:rPr>
          <w:sz w:val="18"/>
          <w:szCs w:val="18"/>
        </w:rPr>
      </w:pP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3.2. Оператор по общему правилу не проверяет достоверность Персональных Данных, предоставляемых </w:t>
      </w:r>
      <w:r>
        <w:rPr>
          <w:b/>
          <w:bCs/>
          <w:sz w:val="18"/>
          <w:szCs w:val="18"/>
        </w:rPr>
        <w:t>Клиентами</w:t>
      </w:r>
      <w:r>
        <w:rPr>
          <w:sz w:val="18"/>
          <w:szCs w:val="18"/>
        </w:rPr>
        <w:t xml:space="preserve">, и не осуществляет контроль за дееспособностью Клиента. При этом Оператором предполагается, что информация, полученная им от Клиента, является достоверной и поддерживает эту информацию в актуальном состоянии.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ЦЕЛИ СБОРА И ОБРАБОТКИ ПЕРСОНАЛЬНЫХ ДАННЫХ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4.1. Оператор собирает и обрабатывает Персональные Данные, предоставляемые </w:t>
      </w:r>
      <w:r>
        <w:rPr>
          <w:b/>
          <w:bCs/>
          <w:sz w:val="18"/>
          <w:szCs w:val="18"/>
        </w:rPr>
        <w:t xml:space="preserve">Клиентами </w:t>
      </w:r>
      <w:r>
        <w:rPr>
          <w:sz w:val="18"/>
          <w:szCs w:val="18"/>
        </w:rPr>
        <w:t xml:space="preserve">в целях заключения с Клиентом договора купли-продажи товаров, размещенных на сайте, а также для следующих целей: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4.2. предоставления </w:t>
      </w:r>
      <w:r>
        <w:rPr>
          <w:b/>
          <w:bCs/>
          <w:sz w:val="18"/>
          <w:szCs w:val="18"/>
        </w:rPr>
        <w:t xml:space="preserve">Клиенту </w:t>
      </w:r>
      <w:r>
        <w:rPr>
          <w:sz w:val="18"/>
          <w:szCs w:val="18"/>
        </w:rPr>
        <w:t xml:space="preserve">эффективной клиентской поддержки;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4.3. связи с </w:t>
      </w:r>
      <w:r>
        <w:rPr>
          <w:b/>
          <w:bCs/>
          <w:sz w:val="18"/>
          <w:szCs w:val="18"/>
        </w:rPr>
        <w:t>Клиентом</w:t>
      </w:r>
      <w:r>
        <w:rPr>
          <w:sz w:val="18"/>
          <w:szCs w:val="18"/>
        </w:rPr>
        <w:t xml:space="preserve">, в том числе путем направления уведомлений, запросов и информации, касающейся наличия или отсутствия товаров, доставки товаров, уточнения видов и характеристик товаров, а также обработки запросов и заявок от Клиента;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4.4. улучшения качества товаров, удобства использования сайта и доставки, разработки новых сервисов и услуг;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4.5. предоставления информации о товарах и услугах по их доставке; </w:t>
      </w:r>
    </w:p>
    <w:p w:rsidR="009C6352" w:rsidRDefault="009C6352" w:rsidP="009C6352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4.6. проведения статистических и иных исследований, на основе обезличенных данных;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4.7. обнаружения и предотвращения случаев мошенничества и злоупотребления на сайте.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УСЛОВИЯ ОБРАБОТКИ ПЕРСОНАЛЬНЫХ ДАННЫХ КЛИЕНТОВ И ПЕРЕДАЧИ ИХ ТРЕТЬИМ ЛИЦАМ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5.1. В отношении Персональных Данных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сохраняется их конфиденциальность, кроме случаев добровольного предоставления Клиентом таких Персональных Данных для общего доступа неограниченному кругу лиц.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5.2. Обработка персональных данных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5.3. Обработка персональных данных Клиента осуществляется в соответствии с Законом.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5.4. Оператор может раскрывать и предоставлять третьим лицам обезличенные Персональные Данные о </w:t>
      </w:r>
      <w:r>
        <w:rPr>
          <w:b/>
          <w:bCs/>
          <w:sz w:val="18"/>
          <w:szCs w:val="18"/>
        </w:rPr>
        <w:t xml:space="preserve">Клиентах </w:t>
      </w:r>
      <w:r>
        <w:rPr>
          <w:sz w:val="18"/>
          <w:szCs w:val="18"/>
        </w:rPr>
        <w:t xml:space="preserve">без ограничений.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5.5. Оператор вправе предоставлять Персональные Данные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(поручить Обработку Персональных Данных) на основании соответствующего договора следующим третьим лицам: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1. материнским и дочерним организациям, а также правопреемникам Оператора; </w:t>
      </w:r>
    </w:p>
    <w:p w:rsidR="009C6352" w:rsidRDefault="009C6352" w:rsidP="009C635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 xml:space="preserve">2. сотрудникам, партнерам и иным подрядчикам, и другим третьим сторонам, которые привлекаются Оператором для оказания комплекса работ, услуг и (или) иных действий по продаже и доставке товара Клиентам, осуществления иных действий в отношении сайта, а также обеспечения хозяйственной деятельности Оператора;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покупателям и (или) другим преемникам в случае слияния, разделения, присоединения, выделения, банкротства, ликвидации или иной реструктуризации, или передачи некоторых или всех активов Оператора, будь то в качестве действующего предприятия или как его часть. </w:t>
      </w:r>
    </w:p>
    <w:p w:rsidR="009C6352" w:rsidRDefault="009C6352" w:rsidP="009C6352">
      <w:pPr>
        <w:pStyle w:val="Default"/>
        <w:rPr>
          <w:sz w:val="18"/>
          <w:szCs w:val="18"/>
        </w:rPr>
      </w:pP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Лицо, осуществляющее обработку Персональных Данных по поручению Оператора, обязано осуществлять Обработку Персональных Данных с учетом положений, предусмотренных настоящей Политикой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ПРАВА КЛИЕНТЬОВ В ОТНОШЕНИИ ИХ ПЕРСОНАЛЬНЫХ ДАННЫХ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может в любой момент обратиться к Оператору с запросом на получение информации, касающейся обработки его Персональных Данных. Право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на соответствующее обращение может быть ограничено в соответствии с требованиями Закона.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также может обратиться к Оператору с требованием блокировать или уничтожить Персональные Данные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r>
        <w:rPr>
          <w:b/>
          <w:bCs/>
          <w:sz w:val="18"/>
          <w:szCs w:val="18"/>
        </w:rPr>
        <w:t xml:space="preserve">Клиент </w:t>
      </w:r>
      <w:r>
        <w:rPr>
          <w:sz w:val="18"/>
          <w:szCs w:val="18"/>
        </w:rPr>
        <w:t xml:space="preserve">может в любое время отозвать согласие на Обработку Персональных данных. В случае отзыва Клиентом согласия на обработку Персональных Данных Оператор вправе продолжить Обработку персональных данных без согласия </w:t>
      </w:r>
      <w:r>
        <w:rPr>
          <w:b/>
          <w:bCs/>
          <w:sz w:val="18"/>
          <w:szCs w:val="18"/>
        </w:rPr>
        <w:t xml:space="preserve">Клиента </w:t>
      </w:r>
      <w:r>
        <w:rPr>
          <w:sz w:val="18"/>
          <w:szCs w:val="18"/>
        </w:rPr>
        <w:t xml:space="preserve">при наличии оснований, предусмотренных Законом.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6.4. Порядок осуществления </w:t>
      </w:r>
      <w:r>
        <w:rPr>
          <w:b/>
          <w:bCs/>
          <w:sz w:val="18"/>
          <w:szCs w:val="18"/>
        </w:rPr>
        <w:t xml:space="preserve">Клиентами </w:t>
      </w:r>
      <w:r>
        <w:rPr>
          <w:sz w:val="18"/>
          <w:szCs w:val="18"/>
        </w:rPr>
        <w:t xml:space="preserve">своих прав в отношении Персональных Данных, размещается Оператором на сайте.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ТРЕБОВАНИЯ К ЗАЩИТЕ ПЕРСОНАЛЬНЫХ ДАННЫХ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7.1. При обработке Персональных Данных Клиента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 третьими лицами, Обработки их третьими лицами, а также от иных неправомерных действий в отношении Персональных Данных.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7.2. Обеспечение безопасности Персональных Данных достигается в частности: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определением угроз безопасности </w:t>
      </w:r>
      <w:proofErr w:type="spellStart"/>
      <w:r>
        <w:rPr>
          <w:sz w:val="18"/>
          <w:szCs w:val="18"/>
        </w:rPr>
        <w:t>ПДн</w:t>
      </w:r>
      <w:proofErr w:type="spellEnd"/>
      <w:r>
        <w:rPr>
          <w:sz w:val="18"/>
          <w:szCs w:val="18"/>
        </w:rPr>
        <w:t xml:space="preserve"> при их обработке в информационных системах Персональных Данных;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обнаружением фактов несанкционированного доступа к Персональным Данным и принятием мер к его прекращению;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восстановлением Персональных Данных, модифицированных или уничтоженных вследствие несанкционированного доступа к ним;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контролем доступа в помещения, в которых осуществляется обработка Персональных Данных; </w:t>
      </w:r>
    </w:p>
    <w:p w:rsidR="009C6352" w:rsidRDefault="009C6352" w:rsidP="009C63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контролем эффективности применяемых мер и средств по обеспечению безопасности Персональных Данных, а также контролем уровня защищенности информационных систем Персональных Данных. </w:t>
      </w:r>
    </w:p>
    <w:p w:rsidR="009C6352" w:rsidRDefault="009C6352" w:rsidP="009C6352">
      <w:pPr>
        <w:pStyle w:val="Default"/>
        <w:rPr>
          <w:sz w:val="18"/>
          <w:szCs w:val="18"/>
        </w:rPr>
      </w:pPr>
    </w:p>
    <w:p w:rsidR="009C6352" w:rsidRDefault="009C6352" w:rsidP="009C6352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7.3. Оператор настоящим уведомляет, что никакие меры безопасности, применяемые для защиты Персональных Данных Клиента, не являются устойчивыми ко всем способам получения несанкционированного доступа к защищенной информации. </w:t>
      </w:r>
    </w:p>
    <w:p w:rsidR="009C6352" w:rsidRDefault="009C6352" w:rsidP="009C6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КОНТАКТЫ </w:t>
      </w:r>
    </w:p>
    <w:p w:rsidR="001E2064" w:rsidRPr="009C6352" w:rsidRDefault="009C6352" w:rsidP="009C6352">
      <w:pPr>
        <w:rPr>
          <w:lang w:val="ru-RU"/>
        </w:rPr>
      </w:pPr>
      <w:r w:rsidRPr="009C6352">
        <w:rPr>
          <w:sz w:val="18"/>
          <w:szCs w:val="18"/>
          <w:lang w:val="ru-RU"/>
        </w:rPr>
        <w:t xml:space="preserve">8.1. Направить соответствующее обращение в рамках реализации прав </w:t>
      </w:r>
      <w:r w:rsidRPr="009C6352">
        <w:rPr>
          <w:b/>
          <w:bCs/>
          <w:sz w:val="18"/>
          <w:szCs w:val="18"/>
          <w:lang w:val="ru-RU"/>
        </w:rPr>
        <w:t xml:space="preserve">Клиента </w:t>
      </w:r>
      <w:r w:rsidRPr="009C6352">
        <w:rPr>
          <w:sz w:val="18"/>
          <w:szCs w:val="18"/>
          <w:lang w:val="ru-RU"/>
        </w:rPr>
        <w:t xml:space="preserve">в отношении своих Персональных Данных или оставить свои комментарии и предложения относительно условий настоящей Политики можно посредством отправки сообщения на адрес электронной почты </w:t>
      </w:r>
      <w:r>
        <w:rPr>
          <w:sz w:val="18"/>
          <w:szCs w:val="18"/>
        </w:rPr>
        <w:t>info</w:t>
      </w:r>
      <w:r w:rsidRPr="009C6352">
        <w:rPr>
          <w:sz w:val="18"/>
          <w:szCs w:val="18"/>
          <w:lang w:val="ru-RU"/>
        </w:rPr>
        <w:t>@</w:t>
      </w:r>
      <w:proofErr w:type="spellStart"/>
      <w:r>
        <w:rPr>
          <w:sz w:val="18"/>
          <w:szCs w:val="18"/>
        </w:rPr>
        <w:t>npinfo</w:t>
      </w:r>
      <w:proofErr w:type="spellEnd"/>
      <w:r w:rsidRPr="009C6352">
        <w:rPr>
          <w:sz w:val="18"/>
          <w:szCs w:val="18"/>
          <w:lang w:val="ru-RU"/>
        </w:rPr>
        <w:t>.</w:t>
      </w:r>
      <w:proofErr w:type="spellStart"/>
      <w:r>
        <w:rPr>
          <w:sz w:val="18"/>
          <w:szCs w:val="18"/>
        </w:rPr>
        <w:t>ru</w:t>
      </w:r>
      <w:proofErr w:type="spellEnd"/>
      <w:r w:rsidRPr="009C6352">
        <w:rPr>
          <w:sz w:val="18"/>
          <w:szCs w:val="18"/>
          <w:lang w:val="ru-RU"/>
        </w:rPr>
        <w:t>.</w:t>
      </w:r>
      <w:bookmarkStart w:id="0" w:name="_GoBack"/>
      <w:bookmarkEnd w:id="0"/>
    </w:p>
    <w:sectPr w:rsidR="001E2064" w:rsidRPr="009C6352" w:rsidSect="009C63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6140"/>
    <w:multiLevelType w:val="hybridMultilevel"/>
    <w:tmpl w:val="4C6DC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3BBF04"/>
    <w:multiLevelType w:val="hybridMultilevel"/>
    <w:tmpl w:val="94E52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72DB18C"/>
    <w:multiLevelType w:val="hybridMultilevel"/>
    <w:tmpl w:val="36ED3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1536F"/>
    <w:rsid w:val="000015D2"/>
    <w:rsid w:val="00001B25"/>
    <w:rsid w:val="00004DB6"/>
    <w:rsid w:val="000050DE"/>
    <w:rsid w:val="0000603B"/>
    <w:rsid w:val="0000742B"/>
    <w:rsid w:val="0001003A"/>
    <w:rsid w:val="0001008B"/>
    <w:rsid w:val="00010D89"/>
    <w:rsid w:val="00011040"/>
    <w:rsid w:val="00011AC4"/>
    <w:rsid w:val="000129BE"/>
    <w:rsid w:val="000167B0"/>
    <w:rsid w:val="00021E83"/>
    <w:rsid w:val="000233DF"/>
    <w:rsid w:val="00031448"/>
    <w:rsid w:val="000352E5"/>
    <w:rsid w:val="00040B8E"/>
    <w:rsid w:val="00041945"/>
    <w:rsid w:val="00041D35"/>
    <w:rsid w:val="00042672"/>
    <w:rsid w:val="00042B37"/>
    <w:rsid w:val="0004327A"/>
    <w:rsid w:val="00043D82"/>
    <w:rsid w:val="000512F8"/>
    <w:rsid w:val="0005270F"/>
    <w:rsid w:val="00053E9E"/>
    <w:rsid w:val="00056DE2"/>
    <w:rsid w:val="00060683"/>
    <w:rsid w:val="00061127"/>
    <w:rsid w:val="000614AC"/>
    <w:rsid w:val="00061D56"/>
    <w:rsid w:val="00063922"/>
    <w:rsid w:val="00065571"/>
    <w:rsid w:val="00072A10"/>
    <w:rsid w:val="00072C9B"/>
    <w:rsid w:val="00075D36"/>
    <w:rsid w:val="00076474"/>
    <w:rsid w:val="00076E0F"/>
    <w:rsid w:val="00077E6A"/>
    <w:rsid w:val="00080380"/>
    <w:rsid w:val="000813E7"/>
    <w:rsid w:val="00085C71"/>
    <w:rsid w:val="00086668"/>
    <w:rsid w:val="00087FB1"/>
    <w:rsid w:val="00094952"/>
    <w:rsid w:val="00095A42"/>
    <w:rsid w:val="000979B6"/>
    <w:rsid w:val="000A0797"/>
    <w:rsid w:val="000A0B4B"/>
    <w:rsid w:val="000A1E05"/>
    <w:rsid w:val="000B1D18"/>
    <w:rsid w:val="000B3884"/>
    <w:rsid w:val="000B3C00"/>
    <w:rsid w:val="000B50E5"/>
    <w:rsid w:val="000C20F8"/>
    <w:rsid w:val="000C6AC6"/>
    <w:rsid w:val="000C783F"/>
    <w:rsid w:val="000D1ABC"/>
    <w:rsid w:val="000D38B4"/>
    <w:rsid w:val="000D3AA4"/>
    <w:rsid w:val="000D44DB"/>
    <w:rsid w:val="000D4745"/>
    <w:rsid w:val="000D6969"/>
    <w:rsid w:val="000E2A72"/>
    <w:rsid w:val="000E2D99"/>
    <w:rsid w:val="000E4E41"/>
    <w:rsid w:val="000E6AAF"/>
    <w:rsid w:val="000E79EB"/>
    <w:rsid w:val="000F055C"/>
    <w:rsid w:val="000F0CA9"/>
    <w:rsid w:val="000F1F27"/>
    <w:rsid w:val="000F4640"/>
    <w:rsid w:val="000F534C"/>
    <w:rsid w:val="000F567A"/>
    <w:rsid w:val="000F6096"/>
    <w:rsid w:val="000F6275"/>
    <w:rsid w:val="00100F35"/>
    <w:rsid w:val="0010178D"/>
    <w:rsid w:val="00102B78"/>
    <w:rsid w:val="00102BCA"/>
    <w:rsid w:val="0010517F"/>
    <w:rsid w:val="00105DFC"/>
    <w:rsid w:val="001065D2"/>
    <w:rsid w:val="00107CCF"/>
    <w:rsid w:val="00115D4E"/>
    <w:rsid w:val="00116EC1"/>
    <w:rsid w:val="00117EA1"/>
    <w:rsid w:val="00123F64"/>
    <w:rsid w:val="00125BA0"/>
    <w:rsid w:val="00126590"/>
    <w:rsid w:val="00133DF8"/>
    <w:rsid w:val="00135FCD"/>
    <w:rsid w:val="001405CA"/>
    <w:rsid w:val="00141080"/>
    <w:rsid w:val="00142156"/>
    <w:rsid w:val="001443E5"/>
    <w:rsid w:val="001476BB"/>
    <w:rsid w:val="00160933"/>
    <w:rsid w:val="00162613"/>
    <w:rsid w:val="00162801"/>
    <w:rsid w:val="0016415A"/>
    <w:rsid w:val="001642DC"/>
    <w:rsid w:val="00166436"/>
    <w:rsid w:val="00175AEC"/>
    <w:rsid w:val="0017637A"/>
    <w:rsid w:val="001802F9"/>
    <w:rsid w:val="00180709"/>
    <w:rsid w:val="00181722"/>
    <w:rsid w:val="00181D8C"/>
    <w:rsid w:val="00183121"/>
    <w:rsid w:val="00185B25"/>
    <w:rsid w:val="00185C1E"/>
    <w:rsid w:val="001907DB"/>
    <w:rsid w:val="00190F3D"/>
    <w:rsid w:val="001945DF"/>
    <w:rsid w:val="00194DA0"/>
    <w:rsid w:val="001A7293"/>
    <w:rsid w:val="001A7933"/>
    <w:rsid w:val="001B0D26"/>
    <w:rsid w:val="001B2BFE"/>
    <w:rsid w:val="001B43B5"/>
    <w:rsid w:val="001B519B"/>
    <w:rsid w:val="001B535D"/>
    <w:rsid w:val="001B5CDE"/>
    <w:rsid w:val="001B6EAE"/>
    <w:rsid w:val="001B72C8"/>
    <w:rsid w:val="001C0601"/>
    <w:rsid w:val="001C3480"/>
    <w:rsid w:val="001C475D"/>
    <w:rsid w:val="001C760F"/>
    <w:rsid w:val="001C7ECA"/>
    <w:rsid w:val="001D0828"/>
    <w:rsid w:val="001D4122"/>
    <w:rsid w:val="001D75CD"/>
    <w:rsid w:val="001E2064"/>
    <w:rsid w:val="001E2871"/>
    <w:rsid w:val="001E522C"/>
    <w:rsid w:val="001E768B"/>
    <w:rsid w:val="001F0633"/>
    <w:rsid w:val="001F0A16"/>
    <w:rsid w:val="001F1C0A"/>
    <w:rsid w:val="001F50EB"/>
    <w:rsid w:val="001F60A0"/>
    <w:rsid w:val="001F7ED4"/>
    <w:rsid w:val="002003CC"/>
    <w:rsid w:val="00202664"/>
    <w:rsid w:val="00202746"/>
    <w:rsid w:val="00213957"/>
    <w:rsid w:val="00215DAA"/>
    <w:rsid w:val="00217164"/>
    <w:rsid w:val="00217333"/>
    <w:rsid w:val="00217415"/>
    <w:rsid w:val="00217D25"/>
    <w:rsid w:val="00222109"/>
    <w:rsid w:val="0022237F"/>
    <w:rsid w:val="0022401C"/>
    <w:rsid w:val="0022473F"/>
    <w:rsid w:val="00224C91"/>
    <w:rsid w:val="0022532C"/>
    <w:rsid w:val="002276B2"/>
    <w:rsid w:val="00230AF4"/>
    <w:rsid w:val="0023151E"/>
    <w:rsid w:val="002318FF"/>
    <w:rsid w:val="00231E39"/>
    <w:rsid w:val="0023504C"/>
    <w:rsid w:val="002403A9"/>
    <w:rsid w:val="00244804"/>
    <w:rsid w:val="0024495E"/>
    <w:rsid w:val="00246189"/>
    <w:rsid w:val="002465A1"/>
    <w:rsid w:val="00246651"/>
    <w:rsid w:val="0024710C"/>
    <w:rsid w:val="002473E0"/>
    <w:rsid w:val="00247FBB"/>
    <w:rsid w:val="00250141"/>
    <w:rsid w:val="002503B8"/>
    <w:rsid w:val="0025054A"/>
    <w:rsid w:val="0025286E"/>
    <w:rsid w:val="002550E3"/>
    <w:rsid w:val="00255240"/>
    <w:rsid w:val="00260113"/>
    <w:rsid w:val="00261080"/>
    <w:rsid w:val="00261089"/>
    <w:rsid w:val="00261862"/>
    <w:rsid w:val="002659A5"/>
    <w:rsid w:val="002667CE"/>
    <w:rsid w:val="00266D83"/>
    <w:rsid w:val="002701F1"/>
    <w:rsid w:val="002706A1"/>
    <w:rsid w:val="00276352"/>
    <w:rsid w:val="00276772"/>
    <w:rsid w:val="002854C2"/>
    <w:rsid w:val="00285FD2"/>
    <w:rsid w:val="002904A4"/>
    <w:rsid w:val="002904A5"/>
    <w:rsid w:val="0029223D"/>
    <w:rsid w:val="00292EAF"/>
    <w:rsid w:val="002A0163"/>
    <w:rsid w:val="002A3C1A"/>
    <w:rsid w:val="002A4884"/>
    <w:rsid w:val="002A4D69"/>
    <w:rsid w:val="002A5515"/>
    <w:rsid w:val="002A5D0A"/>
    <w:rsid w:val="002B05BB"/>
    <w:rsid w:val="002B0684"/>
    <w:rsid w:val="002C1308"/>
    <w:rsid w:val="002C1512"/>
    <w:rsid w:val="002C3423"/>
    <w:rsid w:val="002C4762"/>
    <w:rsid w:val="002C4B92"/>
    <w:rsid w:val="002D481F"/>
    <w:rsid w:val="002D492D"/>
    <w:rsid w:val="002D66C5"/>
    <w:rsid w:val="002E13EC"/>
    <w:rsid w:val="002E3CF8"/>
    <w:rsid w:val="002E4504"/>
    <w:rsid w:val="002E5947"/>
    <w:rsid w:val="002E7C69"/>
    <w:rsid w:val="002E7EE6"/>
    <w:rsid w:val="002E7FC3"/>
    <w:rsid w:val="002F1631"/>
    <w:rsid w:val="003010C1"/>
    <w:rsid w:val="00302476"/>
    <w:rsid w:val="00302F56"/>
    <w:rsid w:val="00303797"/>
    <w:rsid w:val="00307E96"/>
    <w:rsid w:val="0031265C"/>
    <w:rsid w:val="003152CD"/>
    <w:rsid w:val="00323B04"/>
    <w:rsid w:val="00325F30"/>
    <w:rsid w:val="0032601D"/>
    <w:rsid w:val="00330DC9"/>
    <w:rsid w:val="0033166F"/>
    <w:rsid w:val="00332DA2"/>
    <w:rsid w:val="00333595"/>
    <w:rsid w:val="00334CF0"/>
    <w:rsid w:val="00336DB8"/>
    <w:rsid w:val="003422A3"/>
    <w:rsid w:val="0034449A"/>
    <w:rsid w:val="00350E69"/>
    <w:rsid w:val="00351EE0"/>
    <w:rsid w:val="00353E7C"/>
    <w:rsid w:val="0035428D"/>
    <w:rsid w:val="00354F6F"/>
    <w:rsid w:val="003641BD"/>
    <w:rsid w:val="00364E79"/>
    <w:rsid w:val="00364F2D"/>
    <w:rsid w:val="003660FE"/>
    <w:rsid w:val="003730CF"/>
    <w:rsid w:val="003742F6"/>
    <w:rsid w:val="003762CB"/>
    <w:rsid w:val="003902D0"/>
    <w:rsid w:val="003938C3"/>
    <w:rsid w:val="00393A68"/>
    <w:rsid w:val="003A22AE"/>
    <w:rsid w:val="003A3BAC"/>
    <w:rsid w:val="003A52AB"/>
    <w:rsid w:val="003A62A9"/>
    <w:rsid w:val="003A7597"/>
    <w:rsid w:val="003A7C47"/>
    <w:rsid w:val="003B2FB6"/>
    <w:rsid w:val="003B3C18"/>
    <w:rsid w:val="003B51C1"/>
    <w:rsid w:val="003B5C72"/>
    <w:rsid w:val="003C084C"/>
    <w:rsid w:val="003C2427"/>
    <w:rsid w:val="003C249E"/>
    <w:rsid w:val="003C2F3D"/>
    <w:rsid w:val="003C43B7"/>
    <w:rsid w:val="003C4E33"/>
    <w:rsid w:val="003C5CFD"/>
    <w:rsid w:val="003C65EC"/>
    <w:rsid w:val="003C6A5A"/>
    <w:rsid w:val="003D2444"/>
    <w:rsid w:val="003D4E43"/>
    <w:rsid w:val="003D6837"/>
    <w:rsid w:val="003E1BFD"/>
    <w:rsid w:val="003E403B"/>
    <w:rsid w:val="003E53BE"/>
    <w:rsid w:val="003E5DCF"/>
    <w:rsid w:val="003F016D"/>
    <w:rsid w:val="003F1420"/>
    <w:rsid w:val="003F2E70"/>
    <w:rsid w:val="003F3FAD"/>
    <w:rsid w:val="004022C9"/>
    <w:rsid w:val="004023FE"/>
    <w:rsid w:val="00402672"/>
    <w:rsid w:val="00404107"/>
    <w:rsid w:val="00412B70"/>
    <w:rsid w:val="00415E74"/>
    <w:rsid w:val="00421D99"/>
    <w:rsid w:val="00426194"/>
    <w:rsid w:val="00426C01"/>
    <w:rsid w:val="00430139"/>
    <w:rsid w:val="00440446"/>
    <w:rsid w:val="00441B49"/>
    <w:rsid w:val="004450C2"/>
    <w:rsid w:val="00446936"/>
    <w:rsid w:val="004514FB"/>
    <w:rsid w:val="004526A6"/>
    <w:rsid w:val="004538E7"/>
    <w:rsid w:val="00454FC6"/>
    <w:rsid w:val="00457C75"/>
    <w:rsid w:val="00462A84"/>
    <w:rsid w:val="00462ACA"/>
    <w:rsid w:val="004639D9"/>
    <w:rsid w:val="004645A9"/>
    <w:rsid w:val="0046510A"/>
    <w:rsid w:val="00466804"/>
    <w:rsid w:val="00466D65"/>
    <w:rsid w:val="00466E3B"/>
    <w:rsid w:val="00473938"/>
    <w:rsid w:val="00481C1C"/>
    <w:rsid w:val="004853F4"/>
    <w:rsid w:val="004875A8"/>
    <w:rsid w:val="0049046A"/>
    <w:rsid w:val="004904EE"/>
    <w:rsid w:val="004907B5"/>
    <w:rsid w:val="00490EBD"/>
    <w:rsid w:val="00492677"/>
    <w:rsid w:val="00492963"/>
    <w:rsid w:val="004941A9"/>
    <w:rsid w:val="00495BF4"/>
    <w:rsid w:val="00496167"/>
    <w:rsid w:val="004A006B"/>
    <w:rsid w:val="004A10BD"/>
    <w:rsid w:val="004A17A0"/>
    <w:rsid w:val="004A274C"/>
    <w:rsid w:val="004A66F4"/>
    <w:rsid w:val="004A699D"/>
    <w:rsid w:val="004A6CF2"/>
    <w:rsid w:val="004B36C3"/>
    <w:rsid w:val="004C17B9"/>
    <w:rsid w:val="004C4288"/>
    <w:rsid w:val="004C70EF"/>
    <w:rsid w:val="004C73B0"/>
    <w:rsid w:val="004D1CC7"/>
    <w:rsid w:val="004E0B25"/>
    <w:rsid w:val="004E1A82"/>
    <w:rsid w:val="004E4F17"/>
    <w:rsid w:val="004E7095"/>
    <w:rsid w:val="004F00C1"/>
    <w:rsid w:val="00500F71"/>
    <w:rsid w:val="005033A6"/>
    <w:rsid w:val="005040F3"/>
    <w:rsid w:val="005058D0"/>
    <w:rsid w:val="00507691"/>
    <w:rsid w:val="00507D99"/>
    <w:rsid w:val="005116CE"/>
    <w:rsid w:val="00517F17"/>
    <w:rsid w:val="005227C0"/>
    <w:rsid w:val="00523CC6"/>
    <w:rsid w:val="00524A41"/>
    <w:rsid w:val="00527AE0"/>
    <w:rsid w:val="00532A96"/>
    <w:rsid w:val="00534928"/>
    <w:rsid w:val="0053697F"/>
    <w:rsid w:val="005403A4"/>
    <w:rsid w:val="0054274B"/>
    <w:rsid w:val="0055013F"/>
    <w:rsid w:val="00550299"/>
    <w:rsid w:val="005515C2"/>
    <w:rsid w:val="00552C9E"/>
    <w:rsid w:val="00556790"/>
    <w:rsid w:val="005658FB"/>
    <w:rsid w:val="005675CC"/>
    <w:rsid w:val="005724FA"/>
    <w:rsid w:val="00577625"/>
    <w:rsid w:val="00580C94"/>
    <w:rsid w:val="00581D30"/>
    <w:rsid w:val="00581E1E"/>
    <w:rsid w:val="005833ED"/>
    <w:rsid w:val="00585B14"/>
    <w:rsid w:val="00586322"/>
    <w:rsid w:val="00587182"/>
    <w:rsid w:val="0059304D"/>
    <w:rsid w:val="0059347B"/>
    <w:rsid w:val="00594F63"/>
    <w:rsid w:val="005A03BF"/>
    <w:rsid w:val="005A0938"/>
    <w:rsid w:val="005A25D4"/>
    <w:rsid w:val="005A5DD3"/>
    <w:rsid w:val="005A5E07"/>
    <w:rsid w:val="005B0FD1"/>
    <w:rsid w:val="005B1795"/>
    <w:rsid w:val="005B2475"/>
    <w:rsid w:val="005B427F"/>
    <w:rsid w:val="005C3615"/>
    <w:rsid w:val="005C670F"/>
    <w:rsid w:val="005C78B3"/>
    <w:rsid w:val="005D0413"/>
    <w:rsid w:val="005D0B37"/>
    <w:rsid w:val="005D11FB"/>
    <w:rsid w:val="005D241A"/>
    <w:rsid w:val="005D58E2"/>
    <w:rsid w:val="005D6712"/>
    <w:rsid w:val="005E23DD"/>
    <w:rsid w:val="005E2758"/>
    <w:rsid w:val="005E43D6"/>
    <w:rsid w:val="005E6508"/>
    <w:rsid w:val="005E6A33"/>
    <w:rsid w:val="005E79C1"/>
    <w:rsid w:val="005F073A"/>
    <w:rsid w:val="005F0EE3"/>
    <w:rsid w:val="005F19D1"/>
    <w:rsid w:val="005F1C41"/>
    <w:rsid w:val="005F24C3"/>
    <w:rsid w:val="005F2F13"/>
    <w:rsid w:val="005F5B86"/>
    <w:rsid w:val="005F5E38"/>
    <w:rsid w:val="0060518B"/>
    <w:rsid w:val="00605453"/>
    <w:rsid w:val="0060685B"/>
    <w:rsid w:val="00610226"/>
    <w:rsid w:val="0061207D"/>
    <w:rsid w:val="00612F67"/>
    <w:rsid w:val="006140A4"/>
    <w:rsid w:val="006140D3"/>
    <w:rsid w:val="00614347"/>
    <w:rsid w:val="00615331"/>
    <w:rsid w:val="0061746C"/>
    <w:rsid w:val="00617AAD"/>
    <w:rsid w:val="00620B95"/>
    <w:rsid w:val="0062132D"/>
    <w:rsid w:val="0062389F"/>
    <w:rsid w:val="0062488E"/>
    <w:rsid w:val="00626C59"/>
    <w:rsid w:val="00627AE7"/>
    <w:rsid w:val="00630612"/>
    <w:rsid w:val="00635960"/>
    <w:rsid w:val="0064063C"/>
    <w:rsid w:val="00642B17"/>
    <w:rsid w:val="00642E34"/>
    <w:rsid w:val="00643461"/>
    <w:rsid w:val="006522FC"/>
    <w:rsid w:val="00652987"/>
    <w:rsid w:val="00653282"/>
    <w:rsid w:val="0065471C"/>
    <w:rsid w:val="00655972"/>
    <w:rsid w:val="00655D48"/>
    <w:rsid w:val="00655FBB"/>
    <w:rsid w:val="00662EEA"/>
    <w:rsid w:val="0066446C"/>
    <w:rsid w:val="006644D9"/>
    <w:rsid w:val="00664525"/>
    <w:rsid w:val="00667BBB"/>
    <w:rsid w:val="006714EE"/>
    <w:rsid w:val="00671EBD"/>
    <w:rsid w:val="00672CEB"/>
    <w:rsid w:val="00673D20"/>
    <w:rsid w:val="00676BCA"/>
    <w:rsid w:val="00681E3C"/>
    <w:rsid w:val="0068348A"/>
    <w:rsid w:val="00683E0E"/>
    <w:rsid w:val="006848E5"/>
    <w:rsid w:val="0068581D"/>
    <w:rsid w:val="00685E5A"/>
    <w:rsid w:val="006864BE"/>
    <w:rsid w:val="00690125"/>
    <w:rsid w:val="00691523"/>
    <w:rsid w:val="006915C0"/>
    <w:rsid w:val="00692BB8"/>
    <w:rsid w:val="00693D79"/>
    <w:rsid w:val="00695DA5"/>
    <w:rsid w:val="006A013D"/>
    <w:rsid w:val="006A05D8"/>
    <w:rsid w:val="006A174E"/>
    <w:rsid w:val="006A4223"/>
    <w:rsid w:val="006A762E"/>
    <w:rsid w:val="006B1503"/>
    <w:rsid w:val="006B1FD5"/>
    <w:rsid w:val="006B2150"/>
    <w:rsid w:val="006B40F6"/>
    <w:rsid w:val="006B4167"/>
    <w:rsid w:val="006B4D76"/>
    <w:rsid w:val="006B73DF"/>
    <w:rsid w:val="006C0D3A"/>
    <w:rsid w:val="006C3AAA"/>
    <w:rsid w:val="006C6AA0"/>
    <w:rsid w:val="006D1209"/>
    <w:rsid w:val="006D278C"/>
    <w:rsid w:val="006D28B1"/>
    <w:rsid w:val="006D3F49"/>
    <w:rsid w:val="006D4A59"/>
    <w:rsid w:val="006D66F9"/>
    <w:rsid w:val="006D74A6"/>
    <w:rsid w:val="006D7F89"/>
    <w:rsid w:val="006E0051"/>
    <w:rsid w:val="006E086A"/>
    <w:rsid w:val="006E1295"/>
    <w:rsid w:val="006E1E42"/>
    <w:rsid w:val="006E4459"/>
    <w:rsid w:val="006E4ECC"/>
    <w:rsid w:val="006E51CA"/>
    <w:rsid w:val="006F22AA"/>
    <w:rsid w:val="006F2E8D"/>
    <w:rsid w:val="006F4F58"/>
    <w:rsid w:val="006F528E"/>
    <w:rsid w:val="006F532D"/>
    <w:rsid w:val="007002F9"/>
    <w:rsid w:val="007039D6"/>
    <w:rsid w:val="007052ED"/>
    <w:rsid w:val="00710D1E"/>
    <w:rsid w:val="0071109F"/>
    <w:rsid w:val="0071119E"/>
    <w:rsid w:val="00716CE2"/>
    <w:rsid w:val="00720DA0"/>
    <w:rsid w:val="007219F4"/>
    <w:rsid w:val="007250D9"/>
    <w:rsid w:val="00727A07"/>
    <w:rsid w:val="007344D3"/>
    <w:rsid w:val="007346AE"/>
    <w:rsid w:val="00734C5C"/>
    <w:rsid w:val="007401CC"/>
    <w:rsid w:val="00740BD4"/>
    <w:rsid w:val="00741BB6"/>
    <w:rsid w:val="00741E41"/>
    <w:rsid w:val="00742E66"/>
    <w:rsid w:val="0074457C"/>
    <w:rsid w:val="00745C03"/>
    <w:rsid w:val="00745EF2"/>
    <w:rsid w:val="00746A51"/>
    <w:rsid w:val="007512EF"/>
    <w:rsid w:val="007523F9"/>
    <w:rsid w:val="00753DEF"/>
    <w:rsid w:val="00754BFF"/>
    <w:rsid w:val="00754EA4"/>
    <w:rsid w:val="00755E80"/>
    <w:rsid w:val="00756F29"/>
    <w:rsid w:val="007577C6"/>
    <w:rsid w:val="00761299"/>
    <w:rsid w:val="007622D4"/>
    <w:rsid w:val="00763D39"/>
    <w:rsid w:val="00764770"/>
    <w:rsid w:val="00767FC3"/>
    <w:rsid w:val="00772AA8"/>
    <w:rsid w:val="00775D2B"/>
    <w:rsid w:val="00775D5F"/>
    <w:rsid w:val="00777296"/>
    <w:rsid w:val="007778D1"/>
    <w:rsid w:val="00777A93"/>
    <w:rsid w:val="0078017E"/>
    <w:rsid w:val="0078022E"/>
    <w:rsid w:val="007837A8"/>
    <w:rsid w:val="00784B57"/>
    <w:rsid w:val="00786FDE"/>
    <w:rsid w:val="00787920"/>
    <w:rsid w:val="00790D9F"/>
    <w:rsid w:val="0079155F"/>
    <w:rsid w:val="00791E33"/>
    <w:rsid w:val="007A049D"/>
    <w:rsid w:val="007A1A7A"/>
    <w:rsid w:val="007A1A8A"/>
    <w:rsid w:val="007A1BDD"/>
    <w:rsid w:val="007A2BC7"/>
    <w:rsid w:val="007A4CB8"/>
    <w:rsid w:val="007A7750"/>
    <w:rsid w:val="007B1245"/>
    <w:rsid w:val="007B1C35"/>
    <w:rsid w:val="007B424C"/>
    <w:rsid w:val="007B63CE"/>
    <w:rsid w:val="007C1A8A"/>
    <w:rsid w:val="007C1C8C"/>
    <w:rsid w:val="007C69BF"/>
    <w:rsid w:val="007D190F"/>
    <w:rsid w:val="007D709A"/>
    <w:rsid w:val="007E5520"/>
    <w:rsid w:val="007E671B"/>
    <w:rsid w:val="007E6B62"/>
    <w:rsid w:val="007E70FD"/>
    <w:rsid w:val="007F39D1"/>
    <w:rsid w:val="007F487D"/>
    <w:rsid w:val="007F5204"/>
    <w:rsid w:val="007F7229"/>
    <w:rsid w:val="0080175C"/>
    <w:rsid w:val="00803101"/>
    <w:rsid w:val="00812780"/>
    <w:rsid w:val="00814515"/>
    <w:rsid w:val="00815069"/>
    <w:rsid w:val="0081536F"/>
    <w:rsid w:val="00816976"/>
    <w:rsid w:val="0082149E"/>
    <w:rsid w:val="008221F3"/>
    <w:rsid w:val="00822F8F"/>
    <w:rsid w:val="00825648"/>
    <w:rsid w:val="008267BB"/>
    <w:rsid w:val="008279DD"/>
    <w:rsid w:val="00830FA6"/>
    <w:rsid w:val="0083159A"/>
    <w:rsid w:val="00832E1F"/>
    <w:rsid w:val="00832FF9"/>
    <w:rsid w:val="00835DCC"/>
    <w:rsid w:val="008375A9"/>
    <w:rsid w:val="00842858"/>
    <w:rsid w:val="00850A5E"/>
    <w:rsid w:val="008512F4"/>
    <w:rsid w:val="00851CF9"/>
    <w:rsid w:val="00852DB5"/>
    <w:rsid w:val="00855DA8"/>
    <w:rsid w:val="008620DA"/>
    <w:rsid w:val="008635DD"/>
    <w:rsid w:val="008640FE"/>
    <w:rsid w:val="008705D9"/>
    <w:rsid w:val="00872836"/>
    <w:rsid w:val="00876045"/>
    <w:rsid w:val="00882340"/>
    <w:rsid w:val="008866C4"/>
    <w:rsid w:val="00890541"/>
    <w:rsid w:val="00890903"/>
    <w:rsid w:val="00890BAD"/>
    <w:rsid w:val="008916ED"/>
    <w:rsid w:val="00893429"/>
    <w:rsid w:val="00895BB8"/>
    <w:rsid w:val="008A4BE2"/>
    <w:rsid w:val="008A4C43"/>
    <w:rsid w:val="008A657B"/>
    <w:rsid w:val="008B1A23"/>
    <w:rsid w:val="008B2B87"/>
    <w:rsid w:val="008B38FC"/>
    <w:rsid w:val="008B4440"/>
    <w:rsid w:val="008B4554"/>
    <w:rsid w:val="008C0C05"/>
    <w:rsid w:val="008C4183"/>
    <w:rsid w:val="008C76EC"/>
    <w:rsid w:val="008D0804"/>
    <w:rsid w:val="008D2641"/>
    <w:rsid w:val="008D2E3C"/>
    <w:rsid w:val="008D5809"/>
    <w:rsid w:val="008E0FE1"/>
    <w:rsid w:val="008E4218"/>
    <w:rsid w:val="008E5CAB"/>
    <w:rsid w:val="008E601A"/>
    <w:rsid w:val="008F0854"/>
    <w:rsid w:val="008F1A04"/>
    <w:rsid w:val="008F318E"/>
    <w:rsid w:val="008F32E2"/>
    <w:rsid w:val="008F4AF1"/>
    <w:rsid w:val="008F53FD"/>
    <w:rsid w:val="008F59F7"/>
    <w:rsid w:val="008F79DA"/>
    <w:rsid w:val="0090277B"/>
    <w:rsid w:val="0090286F"/>
    <w:rsid w:val="00904C63"/>
    <w:rsid w:val="00904ECC"/>
    <w:rsid w:val="009066D7"/>
    <w:rsid w:val="00906810"/>
    <w:rsid w:val="0091284B"/>
    <w:rsid w:val="00913580"/>
    <w:rsid w:val="0091493B"/>
    <w:rsid w:val="00914B5C"/>
    <w:rsid w:val="0091612A"/>
    <w:rsid w:val="00917EA3"/>
    <w:rsid w:val="00922A96"/>
    <w:rsid w:val="00925761"/>
    <w:rsid w:val="00933B87"/>
    <w:rsid w:val="00934C40"/>
    <w:rsid w:val="0093593A"/>
    <w:rsid w:val="009367E2"/>
    <w:rsid w:val="00942AB4"/>
    <w:rsid w:val="00942D04"/>
    <w:rsid w:val="00953DEF"/>
    <w:rsid w:val="0095427B"/>
    <w:rsid w:val="0095564E"/>
    <w:rsid w:val="00956002"/>
    <w:rsid w:val="00956FF3"/>
    <w:rsid w:val="009670CF"/>
    <w:rsid w:val="00967C63"/>
    <w:rsid w:val="00970492"/>
    <w:rsid w:val="00973B1A"/>
    <w:rsid w:val="00973D81"/>
    <w:rsid w:val="00974C24"/>
    <w:rsid w:val="0097508A"/>
    <w:rsid w:val="00976902"/>
    <w:rsid w:val="0098116C"/>
    <w:rsid w:val="00983493"/>
    <w:rsid w:val="00984DCC"/>
    <w:rsid w:val="0098511C"/>
    <w:rsid w:val="00990915"/>
    <w:rsid w:val="00991309"/>
    <w:rsid w:val="009920EC"/>
    <w:rsid w:val="00993263"/>
    <w:rsid w:val="00993899"/>
    <w:rsid w:val="00997223"/>
    <w:rsid w:val="009A0D87"/>
    <w:rsid w:val="009B1D2A"/>
    <w:rsid w:val="009B4C21"/>
    <w:rsid w:val="009B64E2"/>
    <w:rsid w:val="009C36E9"/>
    <w:rsid w:val="009C3B9B"/>
    <w:rsid w:val="009C6352"/>
    <w:rsid w:val="009C6D6C"/>
    <w:rsid w:val="009D1C4F"/>
    <w:rsid w:val="009D22E3"/>
    <w:rsid w:val="009D42C6"/>
    <w:rsid w:val="009D44F6"/>
    <w:rsid w:val="009D55E6"/>
    <w:rsid w:val="009D6230"/>
    <w:rsid w:val="009D6AF5"/>
    <w:rsid w:val="009E2D14"/>
    <w:rsid w:val="009E425E"/>
    <w:rsid w:val="009E56F5"/>
    <w:rsid w:val="009F04FD"/>
    <w:rsid w:val="009F166D"/>
    <w:rsid w:val="009F2F1D"/>
    <w:rsid w:val="009F5F7D"/>
    <w:rsid w:val="009F60C9"/>
    <w:rsid w:val="009F75BA"/>
    <w:rsid w:val="00A06723"/>
    <w:rsid w:val="00A06B61"/>
    <w:rsid w:val="00A130C7"/>
    <w:rsid w:val="00A131D1"/>
    <w:rsid w:val="00A15275"/>
    <w:rsid w:val="00A16182"/>
    <w:rsid w:val="00A16AB8"/>
    <w:rsid w:val="00A17F49"/>
    <w:rsid w:val="00A22946"/>
    <w:rsid w:val="00A23514"/>
    <w:rsid w:val="00A242C7"/>
    <w:rsid w:val="00A24FB5"/>
    <w:rsid w:val="00A26955"/>
    <w:rsid w:val="00A277A9"/>
    <w:rsid w:val="00A31BC8"/>
    <w:rsid w:val="00A34B39"/>
    <w:rsid w:val="00A401C4"/>
    <w:rsid w:val="00A43255"/>
    <w:rsid w:val="00A43CF8"/>
    <w:rsid w:val="00A460B1"/>
    <w:rsid w:val="00A50113"/>
    <w:rsid w:val="00A501D8"/>
    <w:rsid w:val="00A50DFE"/>
    <w:rsid w:val="00A52A29"/>
    <w:rsid w:val="00A53F6A"/>
    <w:rsid w:val="00A547B2"/>
    <w:rsid w:val="00A5559F"/>
    <w:rsid w:val="00A55C43"/>
    <w:rsid w:val="00A560CD"/>
    <w:rsid w:val="00A57EE2"/>
    <w:rsid w:val="00A61473"/>
    <w:rsid w:val="00A62A3E"/>
    <w:rsid w:val="00A65481"/>
    <w:rsid w:val="00A662FB"/>
    <w:rsid w:val="00A67A97"/>
    <w:rsid w:val="00A67BC3"/>
    <w:rsid w:val="00A70E17"/>
    <w:rsid w:val="00A7563E"/>
    <w:rsid w:val="00A764BF"/>
    <w:rsid w:val="00A76635"/>
    <w:rsid w:val="00A76F1A"/>
    <w:rsid w:val="00A771B0"/>
    <w:rsid w:val="00A81634"/>
    <w:rsid w:val="00A8167D"/>
    <w:rsid w:val="00A81E89"/>
    <w:rsid w:val="00A91777"/>
    <w:rsid w:val="00A924B6"/>
    <w:rsid w:val="00A93F20"/>
    <w:rsid w:val="00A96169"/>
    <w:rsid w:val="00A978C8"/>
    <w:rsid w:val="00AA3859"/>
    <w:rsid w:val="00AA4113"/>
    <w:rsid w:val="00AA4166"/>
    <w:rsid w:val="00AA6DBF"/>
    <w:rsid w:val="00AA7E7A"/>
    <w:rsid w:val="00AB3B4E"/>
    <w:rsid w:val="00AB7D67"/>
    <w:rsid w:val="00AB7E02"/>
    <w:rsid w:val="00AC0D07"/>
    <w:rsid w:val="00AC22A5"/>
    <w:rsid w:val="00AC25CB"/>
    <w:rsid w:val="00AC36A2"/>
    <w:rsid w:val="00AC5825"/>
    <w:rsid w:val="00AC5DC1"/>
    <w:rsid w:val="00AC65B3"/>
    <w:rsid w:val="00AD2025"/>
    <w:rsid w:val="00AD4CA7"/>
    <w:rsid w:val="00AE0106"/>
    <w:rsid w:val="00AE0775"/>
    <w:rsid w:val="00AE1535"/>
    <w:rsid w:val="00AE446B"/>
    <w:rsid w:val="00AE54E8"/>
    <w:rsid w:val="00AE58B0"/>
    <w:rsid w:val="00AF0C4D"/>
    <w:rsid w:val="00AF4831"/>
    <w:rsid w:val="00AF49EE"/>
    <w:rsid w:val="00AF68CB"/>
    <w:rsid w:val="00B073AF"/>
    <w:rsid w:val="00B07EDA"/>
    <w:rsid w:val="00B11923"/>
    <w:rsid w:val="00B11ED8"/>
    <w:rsid w:val="00B128EE"/>
    <w:rsid w:val="00B1391E"/>
    <w:rsid w:val="00B20F07"/>
    <w:rsid w:val="00B21E17"/>
    <w:rsid w:val="00B25F0E"/>
    <w:rsid w:val="00B26817"/>
    <w:rsid w:val="00B30661"/>
    <w:rsid w:val="00B30D48"/>
    <w:rsid w:val="00B315DB"/>
    <w:rsid w:val="00B31915"/>
    <w:rsid w:val="00B31E7B"/>
    <w:rsid w:val="00B32B63"/>
    <w:rsid w:val="00B32C35"/>
    <w:rsid w:val="00B34965"/>
    <w:rsid w:val="00B36A3C"/>
    <w:rsid w:val="00B373EB"/>
    <w:rsid w:val="00B428BB"/>
    <w:rsid w:val="00B44094"/>
    <w:rsid w:val="00B45A31"/>
    <w:rsid w:val="00B4678B"/>
    <w:rsid w:val="00B475FD"/>
    <w:rsid w:val="00B515D5"/>
    <w:rsid w:val="00B52EE8"/>
    <w:rsid w:val="00B554B9"/>
    <w:rsid w:val="00B56FD2"/>
    <w:rsid w:val="00B60292"/>
    <w:rsid w:val="00B60AB5"/>
    <w:rsid w:val="00B63044"/>
    <w:rsid w:val="00B667B8"/>
    <w:rsid w:val="00B66D8F"/>
    <w:rsid w:val="00B70DF7"/>
    <w:rsid w:val="00B74978"/>
    <w:rsid w:val="00B751A4"/>
    <w:rsid w:val="00B76E14"/>
    <w:rsid w:val="00B800A2"/>
    <w:rsid w:val="00B822C6"/>
    <w:rsid w:val="00B84F21"/>
    <w:rsid w:val="00B86505"/>
    <w:rsid w:val="00B86569"/>
    <w:rsid w:val="00B92D4F"/>
    <w:rsid w:val="00B92E9C"/>
    <w:rsid w:val="00B9322A"/>
    <w:rsid w:val="00B938BF"/>
    <w:rsid w:val="00B93AD3"/>
    <w:rsid w:val="00B94693"/>
    <w:rsid w:val="00B956D2"/>
    <w:rsid w:val="00B9674C"/>
    <w:rsid w:val="00B97FB5"/>
    <w:rsid w:val="00BA22B5"/>
    <w:rsid w:val="00BA4321"/>
    <w:rsid w:val="00BA767A"/>
    <w:rsid w:val="00BB270C"/>
    <w:rsid w:val="00BB2E1A"/>
    <w:rsid w:val="00BB372A"/>
    <w:rsid w:val="00BB3B84"/>
    <w:rsid w:val="00BB5F84"/>
    <w:rsid w:val="00BB6F01"/>
    <w:rsid w:val="00BB76EA"/>
    <w:rsid w:val="00BC06E9"/>
    <w:rsid w:val="00BC0928"/>
    <w:rsid w:val="00BC0A19"/>
    <w:rsid w:val="00BC124D"/>
    <w:rsid w:val="00BC4582"/>
    <w:rsid w:val="00BC4856"/>
    <w:rsid w:val="00BD4A26"/>
    <w:rsid w:val="00BD51DD"/>
    <w:rsid w:val="00BD5C66"/>
    <w:rsid w:val="00BD6A84"/>
    <w:rsid w:val="00BE0221"/>
    <w:rsid w:val="00BE1BE9"/>
    <w:rsid w:val="00BE1ED9"/>
    <w:rsid w:val="00BE47ED"/>
    <w:rsid w:val="00BE6680"/>
    <w:rsid w:val="00BE7F90"/>
    <w:rsid w:val="00BF0425"/>
    <w:rsid w:val="00BF4812"/>
    <w:rsid w:val="00BF7B7B"/>
    <w:rsid w:val="00C019C6"/>
    <w:rsid w:val="00C01DBF"/>
    <w:rsid w:val="00C0321B"/>
    <w:rsid w:val="00C038A5"/>
    <w:rsid w:val="00C06FBA"/>
    <w:rsid w:val="00C1217C"/>
    <w:rsid w:val="00C13E95"/>
    <w:rsid w:val="00C14F80"/>
    <w:rsid w:val="00C15C11"/>
    <w:rsid w:val="00C15C42"/>
    <w:rsid w:val="00C16441"/>
    <w:rsid w:val="00C20522"/>
    <w:rsid w:val="00C23C1D"/>
    <w:rsid w:val="00C24EA5"/>
    <w:rsid w:val="00C26A3D"/>
    <w:rsid w:val="00C26A4B"/>
    <w:rsid w:val="00C30DAD"/>
    <w:rsid w:val="00C341FA"/>
    <w:rsid w:val="00C35856"/>
    <w:rsid w:val="00C36BE3"/>
    <w:rsid w:val="00C375C5"/>
    <w:rsid w:val="00C37C70"/>
    <w:rsid w:val="00C408BD"/>
    <w:rsid w:val="00C414F9"/>
    <w:rsid w:val="00C41B49"/>
    <w:rsid w:val="00C42ECD"/>
    <w:rsid w:val="00C430D9"/>
    <w:rsid w:val="00C44234"/>
    <w:rsid w:val="00C46C88"/>
    <w:rsid w:val="00C522B7"/>
    <w:rsid w:val="00C54A66"/>
    <w:rsid w:val="00C5544E"/>
    <w:rsid w:val="00C569CD"/>
    <w:rsid w:val="00C6199C"/>
    <w:rsid w:val="00C711A3"/>
    <w:rsid w:val="00C7203A"/>
    <w:rsid w:val="00C74BAB"/>
    <w:rsid w:val="00C752EE"/>
    <w:rsid w:val="00C80B20"/>
    <w:rsid w:val="00C8110B"/>
    <w:rsid w:val="00C828B1"/>
    <w:rsid w:val="00C850E8"/>
    <w:rsid w:val="00C85FA4"/>
    <w:rsid w:val="00C861F1"/>
    <w:rsid w:val="00C8721F"/>
    <w:rsid w:val="00C90BC5"/>
    <w:rsid w:val="00C90E14"/>
    <w:rsid w:val="00C9139D"/>
    <w:rsid w:val="00C92DC8"/>
    <w:rsid w:val="00C92E5D"/>
    <w:rsid w:val="00C96433"/>
    <w:rsid w:val="00CA0E76"/>
    <w:rsid w:val="00CA555C"/>
    <w:rsid w:val="00CA5CC7"/>
    <w:rsid w:val="00CA6DA3"/>
    <w:rsid w:val="00CB00D9"/>
    <w:rsid w:val="00CB0A6C"/>
    <w:rsid w:val="00CB16A6"/>
    <w:rsid w:val="00CB3118"/>
    <w:rsid w:val="00CB4BAC"/>
    <w:rsid w:val="00CC1AB2"/>
    <w:rsid w:val="00CC1FCA"/>
    <w:rsid w:val="00CC4EE0"/>
    <w:rsid w:val="00CC5016"/>
    <w:rsid w:val="00CC709C"/>
    <w:rsid w:val="00CD1C2D"/>
    <w:rsid w:val="00CD4720"/>
    <w:rsid w:val="00CD5459"/>
    <w:rsid w:val="00CD73ED"/>
    <w:rsid w:val="00CE693B"/>
    <w:rsid w:val="00CE6A93"/>
    <w:rsid w:val="00CE781F"/>
    <w:rsid w:val="00CF37F9"/>
    <w:rsid w:val="00CF4285"/>
    <w:rsid w:val="00CF65D4"/>
    <w:rsid w:val="00D03048"/>
    <w:rsid w:val="00D03C1F"/>
    <w:rsid w:val="00D03DB3"/>
    <w:rsid w:val="00D04160"/>
    <w:rsid w:val="00D04B75"/>
    <w:rsid w:val="00D0561B"/>
    <w:rsid w:val="00D05870"/>
    <w:rsid w:val="00D05A5A"/>
    <w:rsid w:val="00D11270"/>
    <w:rsid w:val="00D17225"/>
    <w:rsid w:val="00D21DF5"/>
    <w:rsid w:val="00D22539"/>
    <w:rsid w:val="00D25C63"/>
    <w:rsid w:val="00D27E43"/>
    <w:rsid w:val="00D32ACF"/>
    <w:rsid w:val="00D32B88"/>
    <w:rsid w:val="00D3599F"/>
    <w:rsid w:val="00D36389"/>
    <w:rsid w:val="00D40225"/>
    <w:rsid w:val="00D41E8C"/>
    <w:rsid w:val="00D44836"/>
    <w:rsid w:val="00D5133E"/>
    <w:rsid w:val="00D5277A"/>
    <w:rsid w:val="00D55459"/>
    <w:rsid w:val="00D5667F"/>
    <w:rsid w:val="00D6119B"/>
    <w:rsid w:val="00D64AE6"/>
    <w:rsid w:val="00D671F3"/>
    <w:rsid w:val="00D71745"/>
    <w:rsid w:val="00D763F3"/>
    <w:rsid w:val="00D76D4D"/>
    <w:rsid w:val="00D82ED7"/>
    <w:rsid w:val="00D87B9A"/>
    <w:rsid w:val="00D90950"/>
    <w:rsid w:val="00D9138D"/>
    <w:rsid w:val="00D91424"/>
    <w:rsid w:val="00D91D55"/>
    <w:rsid w:val="00D926BD"/>
    <w:rsid w:val="00D954CB"/>
    <w:rsid w:val="00D95F75"/>
    <w:rsid w:val="00D96B7C"/>
    <w:rsid w:val="00DA22BA"/>
    <w:rsid w:val="00DA2458"/>
    <w:rsid w:val="00DA264B"/>
    <w:rsid w:val="00DA3CC9"/>
    <w:rsid w:val="00DA77A8"/>
    <w:rsid w:val="00DB301C"/>
    <w:rsid w:val="00DB4C4C"/>
    <w:rsid w:val="00DB543A"/>
    <w:rsid w:val="00DC17CD"/>
    <w:rsid w:val="00DC47FA"/>
    <w:rsid w:val="00DC5FC8"/>
    <w:rsid w:val="00DC6AE7"/>
    <w:rsid w:val="00DD08C4"/>
    <w:rsid w:val="00DD1758"/>
    <w:rsid w:val="00DD7D63"/>
    <w:rsid w:val="00DD7FDC"/>
    <w:rsid w:val="00DE01FF"/>
    <w:rsid w:val="00DE2454"/>
    <w:rsid w:val="00DE7311"/>
    <w:rsid w:val="00DE744B"/>
    <w:rsid w:val="00DF0A59"/>
    <w:rsid w:val="00DF1604"/>
    <w:rsid w:val="00DF1A6B"/>
    <w:rsid w:val="00DF1FAE"/>
    <w:rsid w:val="00DF4C38"/>
    <w:rsid w:val="00E0042C"/>
    <w:rsid w:val="00E017EF"/>
    <w:rsid w:val="00E037B2"/>
    <w:rsid w:val="00E03BA7"/>
    <w:rsid w:val="00E062D6"/>
    <w:rsid w:val="00E06D2B"/>
    <w:rsid w:val="00E07E5F"/>
    <w:rsid w:val="00E139D0"/>
    <w:rsid w:val="00E141F9"/>
    <w:rsid w:val="00E16B8A"/>
    <w:rsid w:val="00E17618"/>
    <w:rsid w:val="00E17A03"/>
    <w:rsid w:val="00E2441F"/>
    <w:rsid w:val="00E25004"/>
    <w:rsid w:val="00E26C91"/>
    <w:rsid w:val="00E26FE4"/>
    <w:rsid w:val="00E30858"/>
    <w:rsid w:val="00E30D98"/>
    <w:rsid w:val="00E30E88"/>
    <w:rsid w:val="00E346AF"/>
    <w:rsid w:val="00E346E1"/>
    <w:rsid w:val="00E34C4E"/>
    <w:rsid w:val="00E35A0B"/>
    <w:rsid w:val="00E36E5B"/>
    <w:rsid w:val="00E37DDC"/>
    <w:rsid w:val="00E41C44"/>
    <w:rsid w:val="00E46568"/>
    <w:rsid w:val="00E46BED"/>
    <w:rsid w:val="00E504C3"/>
    <w:rsid w:val="00E51826"/>
    <w:rsid w:val="00E56462"/>
    <w:rsid w:val="00E64603"/>
    <w:rsid w:val="00E647D6"/>
    <w:rsid w:val="00E65098"/>
    <w:rsid w:val="00E70BBD"/>
    <w:rsid w:val="00E70E97"/>
    <w:rsid w:val="00E7126D"/>
    <w:rsid w:val="00E75172"/>
    <w:rsid w:val="00E77F2D"/>
    <w:rsid w:val="00E8354C"/>
    <w:rsid w:val="00E84795"/>
    <w:rsid w:val="00E852B8"/>
    <w:rsid w:val="00E85E28"/>
    <w:rsid w:val="00E91AEC"/>
    <w:rsid w:val="00E92360"/>
    <w:rsid w:val="00E92A85"/>
    <w:rsid w:val="00E92E0E"/>
    <w:rsid w:val="00E93532"/>
    <w:rsid w:val="00E95B7D"/>
    <w:rsid w:val="00EA01F2"/>
    <w:rsid w:val="00EA5B80"/>
    <w:rsid w:val="00EA5BF6"/>
    <w:rsid w:val="00EB12A9"/>
    <w:rsid w:val="00EB2CAA"/>
    <w:rsid w:val="00EB31EB"/>
    <w:rsid w:val="00EB42B7"/>
    <w:rsid w:val="00EB4502"/>
    <w:rsid w:val="00EB4C14"/>
    <w:rsid w:val="00EC03D8"/>
    <w:rsid w:val="00EC0609"/>
    <w:rsid w:val="00EC1713"/>
    <w:rsid w:val="00EC26B6"/>
    <w:rsid w:val="00EC331D"/>
    <w:rsid w:val="00EC3DCB"/>
    <w:rsid w:val="00EC51E7"/>
    <w:rsid w:val="00EC6495"/>
    <w:rsid w:val="00ED17EE"/>
    <w:rsid w:val="00ED7BCF"/>
    <w:rsid w:val="00EE0A26"/>
    <w:rsid w:val="00EE20BB"/>
    <w:rsid w:val="00EE4B24"/>
    <w:rsid w:val="00EE6C1D"/>
    <w:rsid w:val="00EE74ED"/>
    <w:rsid w:val="00EF059E"/>
    <w:rsid w:val="00EF3014"/>
    <w:rsid w:val="00EF33A3"/>
    <w:rsid w:val="00EF3E2C"/>
    <w:rsid w:val="00EF6C21"/>
    <w:rsid w:val="00EF7487"/>
    <w:rsid w:val="00F0083E"/>
    <w:rsid w:val="00F0171F"/>
    <w:rsid w:val="00F026EA"/>
    <w:rsid w:val="00F043BD"/>
    <w:rsid w:val="00F07D2A"/>
    <w:rsid w:val="00F12F7B"/>
    <w:rsid w:val="00F13B2C"/>
    <w:rsid w:val="00F13D51"/>
    <w:rsid w:val="00F1402E"/>
    <w:rsid w:val="00F150C8"/>
    <w:rsid w:val="00F1605A"/>
    <w:rsid w:val="00F20268"/>
    <w:rsid w:val="00F264A7"/>
    <w:rsid w:val="00F27919"/>
    <w:rsid w:val="00F304EC"/>
    <w:rsid w:val="00F314FA"/>
    <w:rsid w:val="00F32327"/>
    <w:rsid w:val="00F33B04"/>
    <w:rsid w:val="00F34F5E"/>
    <w:rsid w:val="00F41CA6"/>
    <w:rsid w:val="00F420EF"/>
    <w:rsid w:val="00F4218C"/>
    <w:rsid w:val="00F43EBD"/>
    <w:rsid w:val="00F477E0"/>
    <w:rsid w:val="00F47D24"/>
    <w:rsid w:val="00F500B7"/>
    <w:rsid w:val="00F515BA"/>
    <w:rsid w:val="00F51689"/>
    <w:rsid w:val="00F534DE"/>
    <w:rsid w:val="00F55226"/>
    <w:rsid w:val="00F56B37"/>
    <w:rsid w:val="00F62109"/>
    <w:rsid w:val="00F6409D"/>
    <w:rsid w:val="00F670DC"/>
    <w:rsid w:val="00F70DD8"/>
    <w:rsid w:val="00F722CF"/>
    <w:rsid w:val="00F81028"/>
    <w:rsid w:val="00F828D8"/>
    <w:rsid w:val="00F83A7D"/>
    <w:rsid w:val="00F904C5"/>
    <w:rsid w:val="00F91D6D"/>
    <w:rsid w:val="00F91F64"/>
    <w:rsid w:val="00F9251B"/>
    <w:rsid w:val="00F92AED"/>
    <w:rsid w:val="00F966D4"/>
    <w:rsid w:val="00F975AD"/>
    <w:rsid w:val="00FA0B6B"/>
    <w:rsid w:val="00FA3A18"/>
    <w:rsid w:val="00FA5401"/>
    <w:rsid w:val="00FA65A1"/>
    <w:rsid w:val="00FA75D4"/>
    <w:rsid w:val="00FA7FF4"/>
    <w:rsid w:val="00FB0FDA"/>
    <w:rsid w:val="00FB4869"/>
    <w:rsid w:val="00FB5C3D"/>
    <w:rsid w:val="00FB7EB0"/>
    <w:rsid w:val="00FC062C"/>
    <w:rsid w:val="00FC102C"/>
    <w:rsid w:val="00FC25DC"/>
    <w:rsid w:val="00FC2A3B"/>
    <w:rsid w:val="00FC2FC7"/>
    <w:rsid w:val="00FC44F9"/>
    <w:rsid w:val="00FC6461"/>
    <w:rsid w:val="00FD3B79"/>
    <w:rsid w:val="00FD4CCD"/>
    <w:rsid w:val="00FD73BB"/>
    <w:rsid w:val="00FE21C4"/>
    <w:rsid w:val="00FE4234"/>
    <w:rsid w:val="00FE48BE"/>
    <w:rsid w:val="00FE53EE"/>
    <w:rsid w:val="00FE5DC6"/>
    <w:rsid w:val="00FE5FC5"/>
    <w:rsid w:val="00FE6C32"/>
    <w:rsid w:val="00FF14EA"/>
    <w:rsid w:val="00FF2596"/>
    <w:rsid w:val="00FF36F7"/>
    <w:rsid w:val="00FF48C0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</dc:creator>
  <cp:lastModifiedBy>Havk</cp:lastModifiedBy>
  <cp:revision>2</cp:revision>
  <dcterms:created xsi:type="dcterms:W3CDTF">2020-02-11T06:41:00Z</dcterms:created>
  <dcterms:modified xsi:type="dcterms:W3CDTF">2020-02-11T06:41:00Z</dcterms:modified>
</cp:coreProperties>
</file>